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C51FBC" w14:textId="77777777" w:rsidR="006B16AC" w:rsidRDefault="006B16AC" w:rsidP="0028002D">
      <w:pPr>
        <w:shd w:val="clear" w:color="auto" w:fill="FFFFFF"/>
        <w:spacing w:after="0" w:line="480" w:lineRule="auto"/>
        <w:jc w:val="center"/>
        <w:rPr>
          <w:rFonts w:ascii="Times New Roman" w:eastAsia="Times New Roman" w:hAnsi="Times New Roman" w:cs="Times New Roman"/>
          <w:b/>
          <w:color w:val="505151"/>
          <w:sz w:val="24"/>
          <w:szCs w:val="24"/>
        </w:rPr>
      </w:pPr>
    </w:p>
    <w:p w14:paraId="1F5F52A7" w14:textId="77777777" w:rsidR="006B16AC" w:rsidRDefault="006B16AC" w:rsidP="0028002D">
      <w:pPr>
        <w:shd w:val="clear" w:color="auto" w:fill="FFFFFF"/>
        <w:spacing w:after="0" w:line="480" w:lineRule="auto"/>
        <w:jc w:val="center"/>
        <w:rPr>
          <w:rFonts w:ascii="Times New Roman" w:eastAsia="Times New Roman" w:hAnsi="Times New Roman" w:cs="Times New Roman"/>
          <w:b/>
          <w:color w:val="505151"/>
          <w:sz w:val="24"/>
          <w:szCs w:val="24"/>
        </w:rPr>
      </w:pPr>
    </w:p>
    <w:p w14:paraId="26F2A4F7" w14:textId="77777777" w:rsidR="006B16AC" w:rsidRPr="006B16AC" w:rsidRDefault="006B16AC" w:rsidP="0028002D">
      <w:pPr>
        <w:shd w:val="clear" w:color="auto" w:fill="FFFFFF"/>
        <w:spacing w:after="0" w:line="480" w:lineRule="auto"/>
        <w:jc w:val="center"/>
        <w:rPr>
          <w:rFonts w:ascii="Times New Roman" w:eastAsia="Times New Roman" w:hAnsi="Times New Roman" w:cs="Times New Roman"/>
          <w:color w:val="505151"/>
          <w:sz w:val="24"/>
          <w:szCs w:val="24"/>
        </w:rPr>
      </w:pPr>
    </w:p>
    <w:p w14:paraId="45AF5878" w14:textId="77777777" w:rsidR="00CD3D6A" w:rsidRPr="006B16AC" w:rsidRDefault="00B7016B" w:rsidP="0028002D">
      <w:pPr>
        <w:shd w:val="clear" w:color="auto" w:fill="FFFFFF"/>
        <w:spacing w:after="0" w:line="480" w:lineRule="auto"/>
        <w:jc w:val="center"/>
        <w:rPr>
          <w:rFonts w:ascii="Times New Roman" w:eastAsia="Times New Roman" w:hAnsi="Times New Roman" w:cs="Times New Roman"/>
          <w:color w:val="505151"/>
          <w:sz w:val="24"/>
          <w:szCs w:val="24"/>
        </w:rPr>
      </w:pPr>
      <w:r w:rsidRPr="006B16AC">
        <w:rPr>
          <w:rFonts w:ascii="Times New Roman" w:eastAsia="Times New Roman" w:hAnsi="Times New Roman" w:cs="Times New Roman"/>
          <w:color w:val="505151"/>
          <w:sz w:val="24"/>
          <w:szCs w:val="24"/>
        </w:rPr>
        <w:t>Domestic Violence</w:t>
      </w:r>
    </w:p>
    <w:p w14:paraId="72E1CB08" w14:textId="77777777" w:rsidR="00CD3D6A" w:rsidRPr="006B16AC" w:rsidRDefault="00B7016B" w:rsidP="0028002D">
      <w:pPr>
        <w:shd w:val="clear" w:color="auto" w:fill="FFFFFF"/>
        <w:spacing w:after="0" w:line="480" w:lineRule="auto"/>
        <w:jc w:val="center"/>
        <w:rPr>
          <w:rFonts w:ascii="Times New Roman" w:eastAsia="Times New Roman" w:hAnsi="Times New Roman" w:cs="Times New Roman"/>
          <w:color w:val="505151"/>
          <w:sz w:val="24"/>
          <w:szCs w:val="24"/>
        </w:rPr>
      </w:pPr>
      <w:r w:rsidRPr="006B16AC">
        <w:rPr>
          <w:rFonts w:ascii="Times New Roman" w:eastAsia="Times New Roman" w:hAnsi="Times New Roman" w:cs="Times New Roman"/>
          <w:color w:val="505151"/>
          <w:sz w:val="24"/>
          <w:szCs w:val="24"/>
        </w:rPr>
        <w:t>Student Name</w:t>
      </w:r>
    </w:p>
    <w:p w14:paraId="5B36F122" w14:textId="77777777" w:rsidR="00CD3D6A" w:rsidRPr="006B16AC" w:rsidRDefault="00B7016B" w:rsidP="0028002D">
      <w:pPr>
        <w:shd w:val="clear" w:color="auto" w:fill="FFFFFF"/>
        <w:spacing w:after="0" w:line="480" w:lineRule="auto"/>
        <w:jc w:val="center"/>
        <w:rPr>
          <w:rFonts w:ascii="Times New Roman" w:eastAsia="Times New Roman" w:hAnsi="Times New Roman" w:cs="Times New Roman"/>
          <w:color w:val="505151"/>
          <w:sz w:val="24"/>
          <w:szCs w:val="24"/>
        </w:rPr>
      </w:pPr>
      <w:r w:rsidRPr="006B16AC">
        <w:rPr>
          <w:rFonts w:ascii="Times New Roman" w:eastAsia="Times New Roman" w:hAnsi="Times New Roman" w:cs="Times New Roman"/>
          <w:color w:val="505151"/>
          <w:sz w:val="24"/>
          <w:szCs w:val="24"/>
        </w:rPr>
        <w:t>Institution Affiliations</w:t>
      </w:r>
    </w:p>
    <w:p w14:paraId="65CD8FAC" w14:textId="77777777" w:rsidR="00CD3D6A" w:rsidRPr="006B16AC" w:rsidRDefault="00B7016B" w:rsidP="0028002D">
      <w:pPr>
        <w:shd w:val="clear" w:color="auto" w:fill="FFFFFF"/>
        <w:spacing w:after="0" w:line="480" w:lineRule="auto"/>
        <w:jc w:val="center"/>
        <w:rPr>
          <w:rFonts w:ascii="Times New Roman" w:eastAsia="Times New Roman" w:hAnsi="Times New Roman" w:cs="Times New Roman"/>
          <w:color w:val="505151"/>
          <w:sz w:val="24"/>
          <w:szCs w:val="24"/>
        </w:rPr>
      </w:pPr>
      <w:r w:rsidRPr="006B16AC">
        <w:rPr>
          <w:rFonts w:ascii="Times New Roman" w:eastAsia="Times New Roman" w:hAnsi="Times New Roman" w:cs="Times New Roman"/>
          <w:color w:val="505151"/>
          <w:sz w:val="24"/>
          <w:szCs w:val="24"/>
        </w:rPr>
        <w:t>Date</w:t>
      </w:r>
    </w:p>
    <w:p w14:paraId="1A0DB006" w14:textId="77777777" w:rsidR="00CD3D6A" w:rsidRPr="006B16AC" w:rsidRDefault="00B7016B" w:rsidP="0028002D">
      <w:pPr>
        <w:spacing w:line="480" w:lineRule="auto"/>
        <w:rPr>
          <w:rFonts w:ascii="Times New Roman" w:eastAsia="Times New Roman" w:hAnsi="Times New Roman" w:cs="Times New Roman"/>
          <w:color w:val="505151"/>
          <w:sz w:val="24"/>
          <w:szCs w:val="24"/>
        </w:rPr>
      </w:pPr>
      <w:r w:rsidRPr="006B16AC">
        <w:rPr>
          <w:rFonts w:ascii="Times New Roman" w:eastAsia="Times New Roman" w:hAnsi="Times New Roman" w:cs="Times New Roman"/>
          <w:color w:val="505151"/>
          <w:sz w:val="24"/>
          <w:szCs w:val="24"/>
        </w:rPr>
        <w:br w:type="page"/>
      </w:r>
    </w:p>
    <w:p w14:paraId="17B96EEC" w14:textId="4D938BC3" w:rsidR="00457954" w:rsidRDefault="00457954" w:rsidP="00457954">
      <w:pPr>
        <w:shd w:val="clear" w:color="auto" w:fill="FFFFFF"/>
        <w:spacing w:after="0" w:line="480" w:lineRule="auto"/>
        <w:ind w:firstLine="720"/>
        <w:jc w:val="center"/>
        <w:rPr>
          <w:rFonts w:ascii="Times New Roman" w:eastAsia="Times New Roman" w:hAnsi="Times New Roman" w:cs="Times New Roman"/>
          <w:b/>
          <w:color w:val="505151"/>
          <w:sz w:val="24"/>
          <w:szCs w:val="24"/>
        </w:rPr>
      </w:pPr>
      <w:r w:rsidRPr="00457954">
        <w:rPr>
          <w:rFonts w:ascii="Times New Roman" w:eastAsia="Times New Roman" w:hAnsi="Times New Roman" w:cs="Times New Roman"/>
          <w:b/>
          <w:color w:val="505151"/>
          <w:sz w:val="24"/>
          <w:szCs w:val="24"/>
        </w:rPr>
        <w:lastRenderedPageBreak/>
        <w:t>DOMESTIC VIOLENCE</w:t>
      </w:r>
    </w:p>
    <w:p w14:paraId="1A26974C" w14:textId="20592A53" w:rsidR="0006033A" w:rsidRPr="00CD3D6A" w:rsidRDefault="00B7016B" w:rsidP="0028002D">
      <w:pPr>
        <w:shd w:val="clear" w:color="auto" w:fill="FFFFFF"/>
        <w:spacing w:after="0" w:line="480" w:lineRule="auto"/>
        <w:ind w:firstLine="720"/>
        <w:rPr>
          <w:rFonts w:ascii="Times New Roman" w:eastAsia="Times New Roman" w:hAnsi="Times New Roman" w:cs="Times New Roman"/>
          <w:b/>
          <w:color w:val="505151"/>
          <w:sz w:val="24"/>
          <w:szCs w:val="24"/>
        </w:rPr>
      </w:pPr>
      <w:r w:rsidRPr="00CD3D6A">
        <w:rPr>
          <w:rFonts w:ascii="Times New Roman" w:eastAsia="Times New Roman" w:hAnsi="Times New Roman" w:cs="Times New Roman"/>
          <w:b/>
          <w:color w:val="505151"/>
          <w:sz w:val="24"/>
          <w:szCs w:val="24"/>
        </w:rPr>
        <w:t xml:space="preserve">Identify and define the problem in the community. </w:t>
      </w:r>
    </w:p>
    <w:p w14:paraId="5586EC2A" w14:textId="77777777" w:rsidR="002A5DFB" w:rsidRPr="002A5DFB" w:rsidRDefault="00B7016B" w:rsidP="0028002D">
      <w:pPr>
        <w:shd w:val="clear" w:color="auto" w:fill="FFFFFF"/>
        <w:spacing w:after="0" w:line="480" w:lineRule="auto"/>
        <w:ind w:firstLine="720"/>
        <w:rPr>
          <w:rFonts w:ascii="Times New Roman" w:eastAsia="Times New Roman" w:hAnsi="Times New Roman" w:cs="Times New Roman"/>
          <w:color w:val="505151"/>
          <w:sz w:val="24"/>
          <w:szCs w:val="24"/>
        </w:rPr>
      </w:pPr>
      <w:r w:rsidRPr="002A5DFB">
        <w:rPr>
          <w:rFonts w:ascii="Times New Roman" w:eastAsia="Times New Roman" w:hAnsi="Times New Roman" w:cs="Times New Roman"/>
          <w:color w:val="505151"/>
          <w:sz w:val="24"/>
          <w:szCs w:val="24"/>
        </w:rPr>
        <w:t>Many communities in the United States face cases of domestic violence.</w:t>
      </w:r>
      <w:r>
        <w:rPr>
          <w:rFonts w:ascii="Times New Roman" w:eastAsia="Times New Roman" w:hAnsi="Times New Roman" w:cs="Times New Roman"/>
          <w:color w:val="505151"/>
          <w:sz w:val="24"/>
          <w:szCs w:val="24"/>
        </w:rPr>
        <w:t xml:space="preserve"> Domestic violence is an intentional aggressive behavior towards a spouse or partner at home. It may sometimes involve the abuse of children. Acc</w:t>
      </w:r>
      <w:r w:rsidR="00EB1671">
        <w:rPr>
          <w:rFonts w:ascii="Times New Roman" w:eastAsia="Times New Roman" w:hAnsi="Times New Roman" w:cs="Times New Roman"/>
          <w:color w:val="505151"/>
          <w:sz w:val="24"/>
          <w:szCs w:val="24"/>
        </w:rPr>
        <w:t>ording to (Rutherford et al, 2007</w:t>
      </w:r>
      <w:r>
        <w:rPr>
          <w:rFonts w:ascii="Times New Roman" w:eastAsia="Times New Roman" w:hAnsi="Times New Roman" w:cs="Times New Roman"/>
          <w:color w:val="505151"/>
          <w:sz w:val="24"/>
          <w:szCs w:val="24"/>
        </w:rPr>
        <w:t xml:space="preserve">), domestic violence can be informed of sexual, physical, or psychological abuse with the intent of diminishing the </w:t>
      </w:r>
      <w:r w:rsidR="008C78DD">
        <w:rPr>
          <w:rFonts w:ascii="Times New Roman" w:eastAsia="Times New Roman" w:hAnsi="Times New Roman" w:cs="Times New Roman"/>
          <w:color w:val="505151"/>
          <w:sz w:val="24"/>
          <w:szCs w:val="24"/>
        </w:rPr>
        <w:t>self-esteem</w:t>
      </w:r>
      <w:r>
        <w:rPr>
          <w:rFonts w:ascii="Times New Roman" w:eastAsia="Times New Roman" w:hAnsi="Times New Roman" w:cs="Times New Roman"/>
          <w:color w:val="505151"/>
          <w:sz w:val="24"/>
          <w:szCs w:val="24"/>
        </w:rPr>
        <w:t xml:space="preserve"> of the other person directly involved. </w:t>
      </w:r>
      <w:r w:rsidR="00C33FC7">
        <w:rPr>
          <w:rFonts w:ascii="Times New Roman" w:eastAsia="Times New Roman" w:hAnsi="Times New Roman" w:cs="Times New Roman"/>
          <w:color w:val="505151"/>
          <w:sz w:val="24"/>
          <w:szCs w:val="24"/>
        </w:rPr>
        <w:t xml:space="preserve">Cases of domestic violence especially on women and children have proven to be a </w:t>
      </w:r>
      <w:r w:rsidR="008C78DD">
        <w:rPr>
          <w:rFonts w:ascii="Times New Roman" w:eastAsia="Times New Roman" w:hAnsi="Times New Roman" w:cs="Times New Roman"/>
          <w:color w:val="505151"/>
          <w:sz w:val="24"/>
          <w:szCs w:val="24"/>
        </w:rPr>
        <w:t>problem</w:t>
      </w:r>
      <w:r w:rsidR="00C33FC7">
        <w:rPr>
          <w:rFonts w:ascii="Times New Roman" w:eastAsia="Times New Roman" w:hAnsi="Times New Roman" w:cs="Times New Roman"/>
          <w:color w:val="505151"/>
          <w:sz w:val="24"/>
          <w:szCs w:val="24"/>
        </w:rPr>
        <w:t xml:space="preserve"> that needs a solution. In recent years, domestic violence has been identified as an assault within the health setup, an</w:t>
      </w:r>
      <w:r w:rsidR="008C78DD">
        <w:rPr>
          <w:rFonts w:ascii="Times New Roman" w:eastAsia="Times New Roman" w:hAnsi="Times New Roman" w:cs="Times New Roman"/>
          <w:color w:val="505151"/>
          <w:sz w:val="24"/>
          <w:szCs w:val="24"/>
        </w:rPr>
        <w:t>d</w:t>
      </w:r>
      <w:r w:rsidR="00C33FC7">
        <w:rPr>
          <w:rFonts w:ascii="Times New Roman" w:eastAsia="Times New Roman" w:hAnsi="Times New Roman" w:cs="Times New Roman"/>
          <w:color w:val="505151"/>
          <w:sz w:val="24"/>
          <w:szCs w:val="24"/>
        </w:rPr>
        <w:t xml:space="preserve"> therefore it qualifies to be a criminal activity. </w:t>
      </w:r>
      <w:r w:rsidR="008C78DD">
        <w:rPr>
          <w:rFonts w:ascii="Times New Roman" w:eastAsia="Times New Roman" w:hAnsi="Times New Roman" w:cs="Times New Roman"/>
          <w:color w:val="505151"/>
          <w:sz w:val="24"/>
          <w:szCs w:val="24"/>
        </w:rPr>
        <w:t xml:space="preserve">Rutherford </w:t>
      </w:r>
      <w:r w:rsidR="009313EA">
        <w:rPr>
          <w:rFonts w:ascii="Times New Roman" w:eastAsia="Times New Roman" w:hAnsi="Times New Roman" w:cs="Times New Roman"/>
          <w:color w:val="505151"/>
          <w:sz w:val="24"/>
          <w:szCs w:val="24"/>
        </w:rPr>
        <w:t xml:space="preserve">further </w:t>
      </w:r>
      <w:r w:rsidR="008C78DD">
        <w:rPr>
          <w:rFonts w:ascii="Times New Roman" w:eastAsia="Times New Roman" w:hAnsi="Times New Roman" w:cs="Times New Roman"/>
          <w:color w:val="505151"/>
          <w:sz w:val="24"/>
          <w:szCs w:val="24"/>
        </w:rPr>
        <w:t>defines domestic violence as the intentional use of force and power against another person in a family set up.</w:t>
      </w:r>
    </w:p>
    <w:p w14:paraId="341EF1E2" w14:textId="77777777" w:rsidR="002A5DFB" w:rsidRPr="002A5DFB" w:rsidRDefault="002A5DFB" w:rsidP="0028002D">
      <w:pPr>
        <w:shd w:val="clear" w:color="auto" w:fill="FFFFFF"/>
        <w:spacing w:after="0" w:line="480" w:lineRule="auto"/>
        <w:ind w:firstLine="720"/>
        <w:rPr>
          <w:rFonts w:ascii="Times New Roman" w:eastAsia="Times New Roman" w:hAnsi="Times New Roman" w:cs="Times New Roman"/>
          <w:color w:val="505151"/>
          <w:sz w:val="24"/>
          <w:szCs w:val="24"/>
        </w:rPr>
      </w:pPr>
    </w:p>
    <w:p w14:paraId="223230C9" w14:textId="77777777" w:rsidR="0006033A" w:rsidRPr="00CD3D6A" w:rsidRDefault="00B7016B" w:rsidP="0028002D">
      <w:pPr>
        <w:shd w:val="clear" w:color="auto" w:fill="FFFFFF"/>
        <w:spacing w:after="0" w:line="480" w:lineRule="auto"/>
        <w:ind w:firstLine="720"/>
        <w:rPr>
          <w:rFonts w:ascii="Times New Roman" w:eastAsia="Times New Roman" w:hAnsi="Times New Roman" w:cs="Times New Roman"/>
          <w:b/>
          <w:color w:val="505151"/>
          <w:sz w:val="24"/>
          <w:szCs w:val="24"/>
        </w:rPr>
      </w:pPr>
      <w:r w:rsidRPr="00CD3D6A">
        <w:rPr>
          <w:rFonts w:ascii="Times New Roman" w:eastAsia="Times New Roman" w:hAnsi="Times New Roman" w:cs="Times New Roman"/>
          <w:b/>
          <w:color w:val="505151"/>
          <w:sz w:val="24"/>
          <w:szCs w:val="24"/>
        </w:rPr>
        <w:t>Discuss the negative effects upon society and persons involved.</w:t>
      </w:r>
    </w:p>
    <w:p w14:paraId="7A866602" w14:textId="77777777" w:rsidR="0006033A" w:rsidRDefault="00B7016B" w:rsidP="0028002D">
      <w:pPr>
        <w:shd w:val="clear" w:color="auto" w:fill="FFFFFF"/>
        <w:spacing w:after="0" w:line="480" w:lineRule="auto"/>
        <w:ind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Domestic violence as categorized by Rutherford can either be a physical, sexual, or psychological assault against a close family member. Therefore,</w:t>
      </w:r>
      <w:r>
        <w:rPr>
          <w:rFonts w:ascii="Times New Roman" w:eastAsia="Times New Roman" w:hAnsi="Times New Roman" w:cs="Times New Roman"/>
          <w:color w:val="505151"/>
          <w:sz w:val="24"/>
          <w:szCs w:val="24"/>
        </w:rPr>
        <w:t xml:space="preserve"> it results in physical injury, </w:t>
      </w:r>
      <w:r w:rsidR="00C4623D">
        <w:rPr>
          <w:rFonts w:ascii="Times New Roman" w:eastAsia="Times New Roman" w:hAnsi="Times New Roman" w:cs="Times New Roman"/>
          <w:color w:val="505151"/>
          <w:sz w:val="24"/>
          <w:szCs w:val="24"/>
        </w:rPr>
        <w:t xml:space="preserve">psychological related problems such as anxiety, depression, and eating and sleep disorders. </w:t>
      </w:r>
      <w:r w:rsidR="001C4E4C">
        <w:rPr>
          <w:rFonts w:ascii="Times New Roman" w:eastAsia="Times New Roman" w:hAnsi="Times New Roman" w:cs="Times New Roman"/>
          <w:color w:val="505151"/>
          <w:sz w:val="24"/>
          <w:szCs w:val="24"/>
        </w:rPr>
        <w:t>Besides, in extreme cases, the victim may involve in drug and alcohol usage to deal with the trauma, others may become homeless or even physical disabilities and death. The family also suffers its share of domestic violence where children may be taken away under child protection services and family breakups. The community is sometimes forced to intervene by involving the police and using a lot of money to raise the homeless kids in childcare sys</w:t>
      </w:r>
      <w:r w:rsidR="00160140">
        <w:rPr>
          <w:rFonts w:ascii="Times New Roman" w:eastAsia="Times New Roman" w:hAnsi="Times New Roman" w:cs="Times New Roman"/>
          <w:color w:val="505151"/>
          <w:sz w:val="24"/>
          <w:szCs w:val="24"/>
        </w:rPr>
        <w:t>tems (</w:t>
      </w:r>
      <w:r w:rsidR="00EB1671">
        <w:rPr>
          <w:rFonts w:ascii="Times New Roman" w:eastAsia="Times New Roman" w:hAnsi="Times New Roman" w:cs="Times New Roman"/>
          <w:color w:val="505151"/>
          <w:sz w:val="24"/>
          <w:szCs w:val="24"/>
        </w:rPr>
        <w:t>N</w:t>
      </w:r>
      <w:r w:rsidR="00415444">
        <w:rPr>
          <w:rFonts w:ascii="Times New Roman" w:eastAsia="Times New Roman" w:hAnsi="Times New Roman" w:cs="Times New Roman"/>
          <w:color w:val="505151"/>
          <w:sz w:val="24"/>
          <w:szCs w:val="24"/>
        </w:rPr>
        <w:t>S</w:t>
      </w:r>
      <w:r w:rsidR="00EB1671">
        <w:rPr>
          <w:rFonts w:ascii="Times New Roman" w:eastAsia="Times New Roman" w:hAnsi="Times New Roman" w:cs="Times New Roman"/>
          <w:color w:val="505151"/>
          <w:sz w:val="24"/>
          <w:szCs w:val="24"/>
        </w:rPr>
        <w:t>W</w:t>
      </w:r>
      <w:r w:rsidR="00415444">
        <w:rPr>
          <w:rFonts w:ascii="Times New Roman" w:eastAsia="Times New Roman" w:hAnsi="Times New Roman" w:cs="Times New Roman"/>
          <w:color w:val="505151"/>
          <w:sz w:val="24"/>
          <w:szCs w:val="24"/>
        </w:rPr>
        <w:t xml:space="preserve"> Government</w:t>
      </w:r>
      <w:r w:rsidR="00160140">
        <w:rPr>
          <w:rFonts w:ascii="Times New Roman" w:eastAsia="Times New Roman" w:hAnsi="Times New Roman" w:cs="Times New Roman"/>
          <w:color w:val="505151"/>
          <w:sz w:val="24"/>
          <w:szCs w:val="24"/>
        </w:rPr>
        <w:t>).</w:t>
      </w:r>
    </w:p>
    <w:p w14:paraId="11045683" w14:textId="77777777" w:rsidR="009313EA" w:rsidRDefault="009313EA" w:rsidP="0028002D">
      <w:pPr>
        <w:shd w:val="clear" w:color="auto" w:fill="FFFFFF"/>
        <w:spacing w:after="0" w:line="480" w:lineRule="auto"/>
        <w:ind w:firstLine="720"/>
        <w:rPr>
          <w:rFonts w:ascii="Times New Roman" w:eastAsia="Times New Roman" w:hAnsi="Times New Roman" w:cs="Times New Roman"/>
          <w:color w:val="505151"/>
          <w:sz w:val="24"/>
          <w:szCs w:val="24"/>
        </w:rPr>
      </w:pPr>
    </w:p>
    <w:p w14:paraId="6E7795C3" w14:textId="77777777" w:rsidR="004A73EF" w:rsidRPr="00415444" w:rsidRDefault="004A73EF" w:rsidP="0028002D">
      <w:pPr>
        <w:shd w:val="clear" w:color="auto" w:fill="FFFFFF"/>
        <w:spacing w:after="0" w:line="480" w:lineRule="auto"/>
        <w:ind w:firstLine="720"/>
        <w:rPr>
          <w:rFonts w:ascii="Times New Roman" w:eastAsia="Times New Roman" w:hAnsi="Times New Roman" w:cs="Times New Roman"/>
          <w:color w:val="505151"/>
          <w:sz w:val="24"/>
          <w:szCs w:val="24"/>
        </w:rPr>
      </w:pPr>
    </w:p>
    <w:p w14:paraId="7CB94030" w14:textId="77777777" w:rsidR="0006033A" w:rsidRPr="00CD3D6A" w:rsidRDefault="00B7016B" w:rsidP="0028002D">
      <w:pPr>
        <w:shd w:val="clear" w:color="auto" w:fill="FFFFFF"/>
        <w:spacing w:after="0" w:line="480" w:lineRule="auto"/>
        <w:ind w:firstLine="720"/>
        <w:rPr>
          <w:rFonts w:ascii="Times New Roman" w:eastAsia="Times New Roman" w:hAnsi="Times New Roman" w:cs="Times New Roman"/>
          <w:b/>
          <w:color w:val="505151"/>
          <w:sz w:val="24"/>
          <w:szCs w:val="24"/>
        </w:rPr>
      </w:pPr>
      <w:r w:rsidRPr="00CD3D6A">
        <w:rPr>
          <w:rFonts w:ascii="Times New Roman" w:eastAsia="Times New Roman" w:hAnsi="Times New Roman" w:cs="Times New Roman"/>
          <w:b/>
          <w:color w:val="505151"/>
          <w:sz w:val="24"/>
          <w:szCs w:val="24"/>
        </w:rPr>
        <w:t>Discuss how classifying the act as a criminal will solve the problem.</w:t>
      </w:r>
    </w:p>
    <w:p w14:paraId="69E0766F" w14:textId="77777777" w:rsidR="001C4E4C" w:rsidRPr="002A5DFB" w:rsidRDefault="00B7016B" w:rsidP="0028002D">
      <w:pPr>
        <w:shd w:val="clear" w:color="auto" w:fill="FFFFFF"/>
        <w:spacing w:after="0" w:line="480" w:lineRule="auto"/>
        <w:ind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Criminalization of domestic violence involves making efforts in addressing violence in home and family setups. This </w:t>
      </w:r>
      <w:r w:rsidR="00420FDB">
        <w:rPr>
          <w:rFonts w:ascii="Times New Roman" w:eastAsia="Times New Roman" w:hAnsi="Times New Roman" w:cs="Times New Roman"/>
          <w:color w:val="505151"/>
          <w:sz w:val="24"/>
          <w:szCs w:val="24"/>
        </w:rPr>
        <w:t>can</w:t>
      </w:r>
      <w:r>
        <w:rPr>
          <w:rFonts w:ascii="Times New Roman" w:eastAsia="Times New Roman" w:hAnsi="Times New Roman" w:cs="Times New Roman"/>
          <w:color w:val="505151"/>
          <w:sz w:val="24"/>
          <w:szCs w:val="24"/>
        </w:rPr>
        <w:t xml:space="preserve"> be achieved</w:t>
      </w:r>
      <w:r>
        <w:rPr>
          <w:rFonts w:ascii="Times New Roman" w:eastAsia="Times New Roman" w:hAnsi="Times New Roman" w:cs="Times New Roman"/>
          <w:color w:val="505151"/>
          <w:sz w:val="24"/>
          <w:szCs w:val="24"/>
        </w:rPr>
        <w:t xml:space="preserve"> by passing acts and criminal laws on domestic violence. Criminal laws have s</w:t>
      </w:r>
      <w:r w:rsidR="00420FDB">
        <w:rPr>
          <w:rFonts w:ascii="Times New Roman" w:eastAsia="Times New Roman" w:hAnsi="Times New Roman" w:cs="Times New Roman"/>
          <w:color w:val="505151"/>
          <w:sz w:val="24"/>
          <w:szCs w:val="24"/>
        </w:rPr>
        <w:t>h</w:t>
      </w:r>
      <w:r>
        <w:rPr>
          <w:rFonts w:ascii="Times New Roman" w:eastAsia="Times New Roman" w:hAnsi="Times New Roman" w:cs="Times New Roman"/>
          <w:color w:val="505151"/>
          <w:sz w:val="24"/>
          <w:szCs w:val="24"/>
        </w:rPr>
        <w:t>own to work in the reduction of crime rates</w:t>
      </w:r>
      <w:r w:rsidR="00420FDB">
        <w:rPr>
          <w:rFonts w:ascii="Times New Roman" w:eastAsia="Times New Roman" w:hAnsi="Times New Roman" w:cs="Times New Roman"/>
          <w:color w:val="505151"/>
          <w:sz w:val="24"/>
          <w:szCs w:val="24"/>
        </w:rPr>
        <w:t xml:space="preserve"> within society. Offenders become afraid of serving jail terms. </w:t>
      </w:r>
      <w:r w:rsidR="00A82684">
        <w:rPr>
          <w:rFonts w:ascii="Times New Roman" w:eastAsia="Times New Roman" w:hAnsi="Times New Roman" w:cs="Times New Roman"/>
          <w:color w:val="505151"/>
          <w:sz w:val="24"/>
          <w:szCs w:val="24"/>
        </w:rPr>
        <w:t xml:space="preserve">Research done by (Danis, 2003) highlights that the use of effective police interventions, protective orders, prosecution, and victim advocacy, and court responses can greatly reduce cases of domestic and family violence. Since most victims of domestic violence are women and children, they fail to report the case to the relevant authorities for action against the crime offenders. The police with the help of the community could take the responsibilities of </w:t>
      </w:r>
      <w:r w:rsidR="00E303F4">
        <w:rPr>
          <w:rFonts w:ascii="Times New Roman" w:eastAsia="Times New Roman" w:hAnsi="Times New Roman" w:cs="Times New Roman"/>
          <w:color w:val="505151"/>
          <w:sz w:val="24"/>
          <w:szCs w:val="24"/>
        </w:rPr>
        <w:t xml:space="preserve">taking actions against the offenders provided that the law allows them to do so. </w:t>
      </w:r>
    </w:p>
    <w:p w14:paraId="632C6A0C" w14:textId="77777777" w:rsidR="0006033A" w:rsidRPr="002A5DFB" w:rsidRDefault="0006033A" w:rsidP="0028002D">
      <w:pPr>
        <w:shd w:val="clear" w:color="auto" w:fill="FFFFFF"/>
        <w:spacing w:after="0" w:line="480" w:lineRule="auto"/>
        <w:ind w:firstLine="720"/>
        <w:rPr>
          <w:rFonts w:ascii="Times New Roman" w:eastAsia="Times New Roman" w:hAnsi="Times New Roman" w:cs="Times New Roman"/>
          <w:color w:val="505151"/>
          <w:sz w:val="24"/>
          <w:szCs w:val="24"/>
        </w:rPr>
      </w:pPr>
    </w:p>
    <w:p w14:paraId="39ED3383" w14:textId="77777777" w:rsidR="0006033A" w:rsidRPr="00CD3D6A" w:rsidRDefault="00B7016B" w:rsidP="0028002D">
      <w:pPr>
        <w:shd w:val="clear" w:color="auto" w:fill="FFFFFF"/>
        <w:spacing w:after="0" w:line="480" w:lineRule="auto"/>
        <w:ind w:firstLine="720"/>
        <w:rPr>
          <w:rFonts w:ascii="Times New Roman" w:eastAsia="Times New Roman" w:hAnsi="Times New Roman" w:cs="Times New Roman"/>
          <w:b/>
          <w:color w:val="505151"/>
          <w:sz w:val="24"/>
          <w:szCs w:val="24"/>
        </w:rPr>
      </w:pPr>
      <w:r w:rsidRPr="00CD3D6A">
        <w:rPr>
          <w:rFonts w:ascii="Times New Roman" w:eastAsia="Times New Roman" w:hAnsi="Times New Roman" w:cs="Times New Roman"/>
          <w:b/>
          <w:color w:val="505151"/>
          <w:sz w:val="24"/>
          <w:szCs w:val="24"/>
        </w:rPr>
        <w:t xml:space="preserve">Identify any negatives that may occur by </w:t>
      </w:r>
      <w:r w:rsidRPr="00CD3D6A">
        <w:rPr>
          <w:rFonts w:ascii="Times New Roman" w:eastAsia="Times New Roman" w:hAnsi="Times New Roman" w:cs="Times New Roman"/>
          <w:b/>
          <w:color w:val="505151"/>
          <w:sz w:val="24"/>
          <w:szCs w:val="24"/>
        </w:rPr>
        <w:t>the criminalization of the act. How will society adjust to a new law?</w:t>
      </w:r>
    </w:p>
    <w:p w14:paraId="5BDE0AAB" w14:textId="77777777" w:rsidR="0006033A" w:rsidRDefault="00B7016B" w:rsidP="0028002D">
      <w:pPr>
        <w:shd w:val="clear" w:color="auto" w:fill="FFFFFF"/>
        <w:spacing w:after="0" w:line="480" w:lineRule="auto"/>
        <w:ind w:firstLine="720"/>
        <w:rPr>
          <w:rFonts w:ascii="Times New Roman" w:eastAsia="Times New Roman" w:hAnsi="Times New Roman" w:cs="Times New Roman"/>
          <w:color w:val="505151"/>
          <w:sz w:val="24"/>
          <w:szCs w:val="24"/>
        </w:rPr>
      </w:pPr>
      <w:r>
        <w:rPr>
          <w:rFonts w:ascii="Times New Roman" w:eastAsia="Times New Roman" w:hAnsi="Times New Roman" w:cs="Times New Roman"/>
          <w:color w:val="505151"/>
          <w:sz w:val="24"/>
          <w:szCs w:val="24"/>
        </w:rPr>
        <w:t xml:space="preserve">Domestic relationships are private and complicated. Cases of domestic violence therefore present complications for effective legal actions. </w:t>
      </w:r>
      <w:r w:rsidR="000D3D81">
        <w:rPr>
          <w:rFonts w:ascii="Times New Roman" w:eastAsia="Times New Roman" w:hAnsi="Times New Roman" w:cs="Times New Roman"/>
          <w:color w:val="505151"/>
          <w:sz w:val="24"/>
          <w:szCs w:val="24"/>
        </w:rPr>
        <w:t>In all its nature, domestic violence is different fro</w:t>
      </w:r>
      <w:r w:rsidR="00550741">
        <w:rPr>
          <w:rFonts w:ascii="Times New Roman" w:eastAsia="Times New Roman" w:hAnsi="Times New Roman" w:cs="Times New Roman"/>
          <w:color w:val="505151"/>
          <w:sz w:val="24"/>
          <w:szCs w:val="24"/>
        </w:rPr>
        <w:t>m</w:t>
      </w:r>
      <w:r w:rsidR="000D3D81">
        <w:rPr>
          <w:rFonts w:ascii="Times New Roman" w:eastAsia="Times New Roman" w:hAnsi="Times New Roman" w:cs="Times New Roman"/>
          <w:color w:val="505151"/>
          <w:sz w:val="24"/>
          <w:szCs w:val="24"/>
        </w:rPr>
        <w:t xml:space="preserve"> all other forms of crimes and criminal activities</w:t>
      </w:r>
      <w:r w:rsidR="00550741">
        <w:rPr>
          <w:rFonts w:ascii="Times New Roman" w:eastAsia="Times New Roman" w:hAnsi="Times New Roman" w:cs="Times New Roman"/>
          <w:color w:val="505151"/>
          <w:sz w:val="24"/>
          <w:szCs w:val="24"/>
        </w:rPr>
        <w:t>. There are emotional relationships and financial dependency between the victim and the offender, and, therefore, if the offender is jailed, the victim loses all the privileges they enjoy from the presence of the offender</w:t>
      </w:r>
      <w:r w:rsidR="003104F8">
        <w:rPr>
          <w:rFonts w:ascii="Times New Roman" w:eastAsia="Times New Roman" w:hAnsi="Times New Roman" w:cs="Times New Roman"/>
          <w:color w:val="505151"/>
          <w:sz w:val="24"/>
          <w:szCs w:val="24"/>
        </w:rPr>
        <w:t xml:space="preserve"> (Fagan, 1996)</w:t>
      </w:r>
      <w:r w:rsidR="00550741">
        <w:rPr>
          <w:rFonts w:ascii="Times New Roman" w:eastAsia="Times New Roman" w:hAnsi="Times New Roman" w:cs="Times New Roman"/>
          <w:color w:val="505151"/>
          <w:sz w:val="24"/>
          <w:szCs w:val="24"/>
        </w:rPr>
        <w:t xml:space="preserve">. </w:t>
      </w:r>
      <w:r w:rsidR="0047635B">
        <w:rPr>
          <w:rFonts w:ascii="Times New Roman" w:eastAsia="Times New Roman" w:hAnsi="Times New Roman" w:cs="Times New Roman"/>
          <w:color w:val="505151"/>
          <w:sz w:val="24"/>
          <w:szCs w:val="24"/>
        </w:rPr>
        <w:t>For such reasons, the community may prefer the use of legal institutions</w:t>
      </w:r>
      <w:r w:rsidR="00AA5734">
        <w:rPr>
          <w:rFonts w:ascii="Times New Roman" w:eastAsia="Times New Roman" w:hAnsi="Times New Roman" w:cs="Times New Roman"/>
          <w:color w:val="505151"/>
          <w:sz w:val="24"/>
          <w:szCs w:val="24"/>
        </w:rPr>
        <w:t xml:space="preserve"> rather than prosecution</w:t>
      </w:r>
      <w:r w:rsidR="0047635B">
        <w:rPr>
          <w:rFonts w:ascii="Times New Roman" w:eastAsia="Times New Roman" w:hAnsi="Times New Roman" w:cs="Times New Roman"/>
          <w:color w:val="505151"/>
          <w:sz w:val="24"/>
          <w:szCs w:val="24"/>
        </w:rPr>
        <w:t>, which offer better solutions than the criminalization of the offender.</w:t>
      </w:r>
    </w:p>
    <w:p w14:paraId="704C3968" w14:textId="77777777" w:rsidR="000E1BE9" w:rsidRPr="002A5DFB" w:rsidRDefault="000E1BE9" w:rsidP="0028002D">
      <w:pPr>
        <w:shd w:val="clear" w:color="auto" w:fill="FFFFFF"/>
        <w:spacing w:after="0" w:line="480" w:lineRule="auto"/>
        <w:ind w:firstLine="720"/>
        <w:rPr>
          <w:rFonts w:ascii="Times New Roman" w:eastAsia="Times New Roman" w:hAnsi="Times New Roman" w:cs="Times New Roman"/>
          <w:color w:val="505151"/>
          <w:sz w:val="24"/>
          <w:szCs w:val="24"/>
        </w:rPr>
      </w:pPr>
    </w:p>
    <w:p w14:paraId="37432B37" w14:textId="77777777" w:rsidR="00783840" w:rsidRDefault="00783840" w:rsidP="0028002D">
      <w:pPr>
        <w:shd w:val="clear" w:color="auto" w:fill="FFFFFF"/>
        <w:spacing w:after="0" w:line="480" w:lineRule="auto"/>
        <w:ind w:firstLine="720"/>
        <w:rPr>
          <w:rFonts w:ascii="Times New Roman" w:eastAsia="Times New Roman" w:hAnsi="Times New Roman" w:cs="Times New Roman"/>
          <w:b/>
          <w:color w:val="505151"/>
          <w:sz w:val="24"/>
          <w:szCs w:val="24"/>
        </w:rPr>
      </w:pPr>
    </w:p>
    <w:p w14:paraId="26DDAE21" w14:textId="77777777" w:rsidR="007777F2" w:rsidRPr="0028002D" w:rsidRDefault="00B7016B" w:rsidP="0028002D">
      <w:pPr>
        <w:shd w:val="clear" w:color="auto" w:fill="FFFFFF"/>
        <w:spacing w:after="0" w:line="480" w:lineRule="auto"/>
        <w:ind w:firstLine="720"/>
        <w:rPr>
          <w:rFonts w:ascii="Times New Roman" w:eastAsia="Times New Roman" w:hAnsi="Times New Roman" w:cs="Times New Roman"/>
          <w:b/>
          <w:color w:val="505151"/>
          <w:sz w:val="24"/>
          <w:szCs w:val="24"/>
        </w:rPr>
      </w:pPr>
      <w:r w:rsidRPr="0028002D">
        <w:rPr>
          <w:rFonts w:ascii="Times New Roman" w:eastAsia="Times New Roman" w:hAnsi="Times New Roman" w:cs="Times New Roman"/>
          <w:b/>
          <w:color w:val="505151"/>
          <w:sz w:val="24"/>
          <w:szCs w:val="24"/>
        </w:rPr>
        <w:t xml:space="preserve">Conclusion  </w:t>
      </w:r>
    </w:p>
    <w:p w14:paraId="216DF6F7" w14:textId="77777777" w:rsidR="006223EA" w:rsidRPr="002A5DFB" w:rsidRDefault="00B7016B" w:rsidP="0028002D">
      <w:pPr>
        <w:shd w:val="clear" w:color="auto" w:fill="FFFFFF"/>
        <w:spacing w:after="0" w:line="480" w:lineRule="auto"/>
        <w:ind w:firstLine="720"/>
        <w:rPr>
          <w:rFonts w:ascii="Times New Roman" w:eastAsia="Times New Roman" w:hAnsi="Times New Roman" w:cs="Times New Roman"/>
          <w:color w:val="1D1D1D"/>
          <w:sz w:val="24"/>
          <w:szCs w:val="24"/>
        </w:rPr>
      </w:pPr>
      <w:r>
        <w:rPr>
          <w:rFonts w:ascii="Times New Roman" w:eastAsia="Times New Roman" w:hAnsi="Times New Roman" w:cs="Times New Roman"/>
          <w:color w:val="505151"/>
          <w:sz w:val="24"/>
          <w:szCs w:val="24"/>
        </w:rPr>
        <w:t xml:space="preserve">Domestic violence is a </w:t>
      </w:r>
      <w:r>
        <w:rPr>
          <w:rFonts w:ascii="Times New Roman" w:eastAsia="Times New Roman" w:hAnsi="Times New Roman" w:cs="Times New Roman"/>
          <w:color w:val="505151"/>
          <w:sz w:val="24"/>
          <w:szCs w:val="24"/>
        </w:rPr>
        <w:t>recurring event since both the victim and the offender are living in the same house and are in constant contact with one another. Given the fact that there is a dependency between the two, it is difficult to prevent and control cases of domestic violence u</w:t>
      </w:r>
      <w:r>
        <w:rPr>
          <w:rFonts w:ascii="Times New Roman" w:eastAsia="Times New Roman" w:hAnsi="Times New Roman" w:cs="Times New Roman"/>
          <w:color w:val="505151"/>
          <w:sz w:val="24"/>
          <w:szCs w:val="24"/>
        </w:rPr>
        <w:t>sing legal methods.</w:t>
      </w:r>
      <w:r w:rsidR="00720933">
        <w:rPr>
          <w:rFonts w:ascii="Times New Roman" w:eastAsia="Times New Roman" w:hAnsi="Times New Roman" w:cs="Times New Roman"/>
          <w:color w:val="505151"/>
          <w:sz w:val="24"/>
          <w:szCs w:val="24"/>
        </w:rPr>
        <w:t xml:space="preserve"> The unemployed women and their children stand to lose a lot when the husband is prosecuted and sentenced for assaulting any of them. </w:t>
      </w:r>
    </w:p>
    <w:p w14:paraId="12A82671" w14:textId="77777777" w:rsidR="0048105F" w:rsidRDefault="0048105F" w:rsidP="0028002D">
      <w:pPr>
        <w:spacing w:line="480" w:lineRule="auto"/>
        <w:rPr>
          <w:rFonts w:ascii="Times New Roman" w:hAnsi="Times New Roman" w:cs="Times New Roman"/>
          <w:sz w:val="24"/>
          <w:szCs w:val="24"/>
        </w:rPr>
      </w:pPr>
    </w:p>
    <w:p w14:paraId="57D7862E" w14:textId="77777777" w:rsidR="004A73EF" w:rsidRDefault="004A73EF" w:rsidP="0028002D">
      <w:pPr>
        <w:spacing w:line="480" w:lineRule="auto"/>
        <w:rPr>
          <w:rFonts w:ascii="Times New Roman" w:hAnsi="Times New Roman" w:cs="Times New Roman"/>
          <w:sz w:val="24"/>
          <w:szCs w:val="24"/>
        </w:rPr>
      </w:pPr>
    </w:p>
    <w:p w14:paraId="02437758" w14:textId="77777777" w:rsidR="00FF45F8" w:rsidRDefault="00B7016B" w:rsidP="0028002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1461C45" w14:textId="77777777" w:rsidR="004A73EF" w:rsidRPr="00783840" w:rsidRDefault="00B7016B" w:rsidP="00457954">
      <w:pPr>
        <w:spacing w:line="480" w:lineRule="auto"/>
        <w:jc w:val="center"/>
        <w:rPr>
          <w:rFonts w:ascii="Times New Roman" w:hAnsi="Times New Roman" w:cs="Times New Roman"/>
          <w:b/>
          <w:sz w:val="24"/>
          <w:szCs w:val="24"/>
        </w:rPr>
      </w:pPr>
      <w:r w:rsidRPr="00783840">
        <w:rPr>
          <w:rFonts w:ascii="Times New Roman" w:hAnsi="Times New Roman" w:cs="Times New Roman"/>
          <w:b/>
          <w:sz w:val="24"/>
          <w:szCs w:val="24"/>
        </w:rPr>
        <w:lastRenderedPageBreak/>
        <w:t>References</w:t>
      </w:r>
    </w:p>
    <w:p w14:paraId="29B770D7" w14:textId="77777777" w:rsidR="00515E7E" w:rsidRPr="00457954" w:rsidRDefault="00B7016B" w:rsidP="00515E7E">
      <w:pPr>
        <w:spacing w:line="480" w:lineRule="auto"/>
        <w:ind w:left="720" w:hanging="720"/>
        <w:rPr>
          <w:rFonts w:ascii="Times New Roman" w:hAnsi="Times New Roman" w:cs="Times New Roman"/>
          <w:color w:val="222222"/>
          <w:sz w:val="24"/>
          <w:szCs w:val="24"/>
          <w:shd w:val="clear" w:color="auto" w:fill="FFFFFF"/>
        </w:rPr>
      </w:pPr>
      <w:r w:rsidRPr="00457954">
        <w:rPr>
          <w:rFonts w:ascii="Times New Roman" w:hAnsi="Times New Roman" w:cs="Times New Roman"/>
          <w:color w:val="222222"/>
          <w:sz w:val="24"/>
          <w:szCs w:val="24"/>
          <w:shd w:val="clear" w:color="auto" w:fill="FFFFFF"/>
        </w:rPr>
        <w:t>Danis</w:t>
      </w:r>
      <w:r w:rsidRPr="00457954">
        <w:rPr>
          <w:rFonts w:ascii="Times New Roman" w:hAnsi="Times New Roman" w:cs="Times New Roman"/>
          <w:color w:val="222222"/>
          <w:sz w:val="24"/>
          <w:szCs w:val="24"/>
          <w:shd w:val="clear" w:color="auto" w:fill="FFFFFF"/>
        </w:rPr>
        <w:t>, F. S. (2003). The criminalization of domestic violence: What social workers need to know. </w:t>
      </w:r>
      <w:r w:rsidRPr="00457954">
        <w:rPr>
          <w:rFonts w:ascii="Times New Roman" w:hAnsi="Times New Roman" w:cs="Times New Roman"/>
          <w:i/>
          <w:iCs/>
          <w:color w:val="222222"/>
          <w:sz w:val="24"/>
          <w:szCs w:val="24"/>
          <w:shd w:val="clear" w:color="auto" w:fill="FFFFFF"/>
        </w:rPr>
        <w:t>Social Work</w:t>
      </w:r>
      <w:r w:rsidRPr="00457954">
        <w:rPr>
          <w:rFonts w:ascii="Times New Roman" w:hAnsi="Times New Roman" w:cs="Times New Roman"/>
          <w:color w:val="222222"/>
          <w:sz w:val="24"/>
          <w:szCs w:val="24"/>
          <w:shd w:val="clear" w:color="auto" w:fill="FFFFFF"/>
        </w:rPr>
        <w:t>, </w:t>
      </w:r>
      <w:r w:rsidRPr="00457954">
        <w:rPr>
          <w:rFonts w:ascii="Times New Roman" w:hAnsi="Times New Roman" w:cs="Times New Roman"/>
          <w:i/>
          <w:iCs/>
          <w:color w:val="222222"/>
          <w:sz w:val="24"/>
          <w:szCs w:val="24"/>
          <w:shd w:val="clear" w:color="auto" w:fill="FFFFFF"/>
        </w:rPr>
        <w:t>48</w:t>
      </w:r>
      <w:r w:rsidRPr="00457954">
        <w:rPr>
          <w:rFonts w:ascii="Times New Roman" w:hAnsi="Times New Roman" w:cs="Times New Roman"/>
          <w:color w:val="222222"/>
          <w:sz w:val="24"/>
          <w:szCs w:val="24"/>
          <w:shd w:val="clear" w:color="auto" w:fill="FFFFFF"/>
        </w:rPr>
        <w:t>(2), 237-246.</w:t>
      </w:r>
    </w:p>
    <w:p w14:paraId="7D70B68D" w14:textId="77777777" w:rsidR="00515E7E" w:rsidRPr="00457954" w:rsidRDefault="00B7016B" w:rsidP="00515E7E">
      <w:pPr>
        <w:spacing w:line="480" w:lineRule="auto"/>
        <w:ind w:left="720" w:hanging="720"/>
        <w:rPr>
          <w:rFonts w:ascii="Times New Roman" w:hAnsi="Times New Roman" w:cs="Times New Roman"/>
          <w:color w:val="222222"/>
          <w:sz w:val="24"/>
          <w:szCs w:val="24"/>
          <w:shd w:val="clear" w:color="auto" w:fill="FFFFFF"/>
        </w:rPr>
      </w:pPr>
      <w:r w:rsidRPr="00457954">
        <w:rPr>
          <w:rFonts w:ascii="Times New Roman" w:hAnsi="Times New Roman" w:cs="Times New Roman"/>
          <w:color w:val="222222"/>
          <w:sz w:val="24"/>
          <w:szCs w:val="24"/>
          <w:shd w:val="clear" w:color="auto" w:fill="FFFFFF"/>
        </w:rPr>
        <w:t>Fagan, J. (1996). </w:t>
      </w:r>
      <w:r w:rsidRPr="00457954">
        <w:rPr>
          <w:rFonts w:ascii="Times New Roman" w:hAnsi="Times New Roman" w:cs="Times New Roman"/>
          <w:i/>
          <w:iCs/>
          <w:color w:val="222222"/>
          <w:sz w:val="24"/>
          <w:szCs w:val="24"/>
          <w:shd w:val="clear" w:color="auto" w:fill="FFFFFF"/>
        </w:rPr>
        <w:t>The criminalization of domestic violence: Promises and limits</w:t>
      </w:r>
      <w:r w:rsidRPr="00457954">
        <w:rPr>
          <w:rFonts w:ascii="Times New Roman" w:hAnsi="Times New Roman" w:cs="Times New Roman"/>
          <w:color w:val="222222"/>
          <w:sz w:val="24"/>
          <w:szCs w:val="24"/>
          <w:shd w:val="clear" w:color="auto" w:fill="FFFFFF"/>
        </w:rPr>
        <w:t>. Washington, DC: US Department of Justice, Office of Ju</w:t>
      </w:r>
      <w:r w:rsidRPr="00457954">
        <w:rPr>
          <w:rFonts w:ascii="Times New Roman" w:hAnsi="Times New Roman" w:cs="Times New Roman"/>
          <w:color w:val="222222"/>
          <w:sz w:val="24"/>
          <w:szCs w:val="24"/>
          <w:shd w:val="clear" w:color="auto" w:fill="FFFFFF"/>
        </w:rPr>
        <w:t>stice Programs, National Institute of Justice.</w:t>
      </w:r>
    </w:p>
    <w:p w14:paraId="6818463E" w14:textId="77777777" w:rsidR="00515E7E" w:rsidRPr="00457954" w:rsidRDefault="00B7016B" w:rsidP="00515E7E">
      <w:pPr>
        <w:shd w:val="clear" w:color="auto" w:fill="FFFFFF"/>
        <w:spacing w:after="0" w:line="480" w:lineRule="auto"/>
        <w:ind w:left="720" w:hanging="720"/>
        <w:rPr>
          <w:rFonts w:ascii="Times New Roman" w:eastAsia="Times New Roman" w:hAnsi="Times New Roman" w:cs="Times New Roman"/>
          <w:color w:val="505151"/>
          <w:sz w:val="24"/>
          <w:szCs w:val="24"/>
        </w:rPr>
      </w:pPr>
      <w:r w:rsidRPr="00457954">
        <w:rPr>
          <w:rFonts w:ascii="Times New Roman" w:eastAsia="Times New Roman" w:hAnsi="Times New Roman" w:cs="Times New Roman"/>
          <w:color w:val="505151"/>
          <w:sz w:val="24"/>
          <w:szCs w:val="24"/>
        </w:rPr>
        <w:t xml:space="preserve">NSW Government. About Domestic and Family Violence: </w:t>
      </w:r>
      <w:r w:rsidRPr="00457954">
        <w:rPr>
          <w:rFonts w:ascii="Times New Roman" w:eastAsia="Times New Roman" w:hAnsi="Times New Roman" w:cs="Times New Roman"/>
          <w:i/>
          <w:color w:val="505151"/>
          <w:sz w:val="24"/>
          <w:szCs w:val="24"/>
        </w:rPr>
        <w:t xml:space="preserve">The effects of Domestic and Family Violence. </w:t>
      </w:r>
      <w:r w:rsidRPr="00457954">
        <w:rPr>
          <w:rFonts w:ascii="Times New Roman" w:eastAsia="Times New Roman" w:hAnsi="Times New Roman" w:cs="Times New Roman"/>
          <w:color w:val="505151"/>
          <w:sz w:val="24"/>
          <w:szCs w:val="24"/>
        </w:rPr>
        <w:t xml:space="preserve">Accessed [online] at </w:t>
      </w:r>
      <w:hyperlink r:id="rId6" w:history="1">
        <w:r w:rsidRPr="00457954">
          <w:rPr>
            <w:rStyle w:val="Hyperlink"/>
            <w:rFonts w:ascii="Times New Roman" w:eastAsia="Times New Roman" w:hAnsi="Times New Roman" w:cs="Times New Roman"/>
            <w:sz w:val="24"/>
            <w:szCs w:val="24"/>
          </w:rPr>
          <w:t>https://www.facs.nsw.gov.au/domestic-violence/about/effects-of-dv</w:t>
        </w:r>
      </w:hyperlink>
      <w:r w:rsidRPr="00457954">
        <w:rPr>
          <w:rFonts w:ascii="Times New Roman" w:eastAsia="Times New Roman" w:hAnsi="Times New Roman" w:cs="Times New Roman"/>
          <w:color w:val="505151"/>
          <w:sz w:val="24"/>
          <w:szCs w:val="24"/>
        </w:rPr>
        <w:t xml:space="preserve"> </w:t>
      </w:r>
    </w:p>
    <w:p w14:paraId="064B9EA8" w14:textId="77777777" w:rsidR="00515E7E" w:rsidRPr="00457954" w:rsidRDefault="00B7016B" w:rsidP="00515E7E">
      <w:pPr>
        <w:spacing w:line="480" w:lineRule="auto"/>
        <w:ind w:left="720" w:hanging="720"/>
        <w:rPr>
          <w:rFonts w:ascii="Times New Roman" w:hAnsi="Times New Roman" w:cs="Times New Roman"/>
          <w:sz w:val="24"/>
          <w:szCs w:val="24"/>
        </w:rPr>
      </w:pPr>
      <w:r w:rsidRPr="00457954">
        <w:rPr>
          <w:rFonts w:ascii="Times New Roman" w:hAnsi="Times New Roman" w:cs="Times New Roman"/>
          <w:color w:val="222222"/>
          <w:sz w:val="24"/>
          <w:szCs w:val="24"/>
          <w:shd w:val="clear" w:color="auto" w:fill="FFFFFF"/>
        </w:rPr>
        <w:t>Rutherford, A., Zwi, A. B., Grove, N. J., &amp; Butchart, A. (2007). Violence: a glossary. </w:t>
      </w:r>
      <w:r w:rsidRPr="00457954">
        <w:rPr>
          <w:rFonts w:ascii="Times New Roman" w:hAnsi="Times New Roman" w:cs="Times New Roman"/>
          <w:i/>
          <w:iCs/>
          <w:color w:val="222222"/>
          <w:sz w:val="24"/>
          <w:szCs w:val="24"/>
          <w:shd w:val="clear" w:color="auto" w:fill="FFFFFF"/>
        </w:rPr>
        <w:t>Journal of Epidemiolog</w:t>
      </w:r>
      <w:r w:rsidRPr="00457954">
        <w:rPr>
          <w:rFonts w:ascii="Times New Roman" w:hAnsi="Times New Roman" w:cs="Times New Roman"/>
          <w:i/>
          <w:iCs/>
          <w:color w:val="222222"/>
          <w:sz w:val="24"/>
          <w:szCs w:val="24"/>
          <w:shd w:val="clear" w:color="auto" w:fill="FFFFFF"/>
        </w:rPr>
        <w:t>y &amp; Community Health</w:t>
      </w:r>
      <w:r w:rsidRPr="00457954">
        <w:rPr>
          <w:rFonts w:ascii="Times New Roman" w:hAnsi="Times New Roman" w:cs="Times New Roman"/>
          <w:color w:val="222222"/>
          <w:sz w:val="24"/>
          <w:szCs w:val="24"/>
          <w:shd w:val="clear" w:color="auto" w:fill="FFFFFF"/>
        </w:rPr>
        <w:t>, </w:t>
      </w:r>
      <w:r w:rsidRPr="00457954">
        <w:rPr>
          <w:rFonts w:ascii="Times New Roman" w:hAnsi="Times New Roman" w:cs="Times New Roman"/>
          <w:i/>
          <w:iCs/>
          <w:color w:val="222222"/>
          <w:sz w:val="24"/>
          <w:szCs w:val="24"/>
          <w:shd w:val="clear" w:color="auto" w:fill="FFFFFF"/>
        </w:rPr>
        <w:t>61</w:t>
      </w:r>
      <w:r w:rsidRPr="00457954">
        <w:rPr>
          <w:rFonts w:ascii="Times New Roman" w:hAnsi="Times New Roman" w:cs="Times New Roman"/>
          <w:color w:val="222222"/>
          <w:sz w:val="24"/>
          <w:szCs w:val="24"/>
          <w:shd w:val="clear" w:color="auto" w:fill="FFFFFF"/>
        </w:rPr>
        <w:t>(8), 676-680.</w:t>
      </w:r>
    </w:p>
    <w:sectPr w:rsidR="00515E7E" w:rsidRPr="00457954" w:rsidSect="004579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89438E" w14:textId="77777777" w:rsidR="00B7016B" w:rsidRDefault="00B7016B">
      <w:pPr>
        <w:spacing w:after="0" w:line="240" w:lineRule="auto"/>
      </w:pPr>
      <w:r>
        <w:separator/>
      </w:r>
    </w:p>
  </w:endnote>
  <w:endnote w:type="continuationSeparator" w:id="0">
    <w:p w14:paraId="793EC674" w14:textId="77777777" w:rsidR="00B7016B" w:rsidRDefault="00B70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19A72F" w14:textId="77777777" w:rsidR="00B7016B" w:rsidRDefault="00B7016B">
      <w:pPr>
        <w:spacing w:after="0" w:line="240" w:lineRule="auto"/>
      </w:pPr>
      <w:r>
        <w:separator/>
      </w:r>
    </w:p>
  </w:footnote>
  <w:footnote w:type="continuationSeparator" w:id="0">
    <w:p w14:paraId="53F0F7E3" w14:textId="77777777" w:rsidR="00B7016B" w:rsidRDefault="00B70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3205392"/>
      <w:docPartObj>
        <w:docPartGallery w:val="Page Numbers (Top of Page)"/>
        <w:docPartUnique/>
      </w:docPartObj>
    </w:sdtPr>
    <w:sdtEndPr>
      <w:rPr>
        <w:noProof/>
      </w:rPr>
    </w:sdtEndPr>
    <w:sdtContent>
      <w:p w14:paraId="5D7A020D" w14:textId="7267C3FD" w:rsidR="00010A81" w:rsidRDefault="00457954">
        <w:pPr>
          <w:pStyle w:val="Header"/>
          <w:jc w:val="right"/>
        </w:pPr>
        <w:r w:rsidRPr="00457954">
          <w:rPr>
            <w:rFonts w:ascii="Times New Roman" w:hAnsi="Times New Roman" w:cs="Times New Roman"/>
            <w:sz w:val="24"/>
            <w:szCs w:val="24"/>
          </w:rPr>
          <w:t>DOMESTIC VIOLENCE</w:t>
        </w:r>
        <w:r>
          <w:t xml:space="preserve">                                                                                                                                       </w:t>
        </w:r>
        <w:r w:rsidR="00B7016B">
          <w:fldChar w:fldCharType="begin"/>
        </w:r>
        <w:r w:rsidR="00B7016B">
          <w:instrText xml:space="preserve"> PAGE   \* MERGEFORMAT </w:instrText>
        </w:r>
        <w:r w:rsidR="00B7016B">
          <w:fldChar w:fldCharType="separate"/>
        </w:r>
        <w:r w:rsidR="00515E7E">
          <w:rPr>
            <w:noProof/>
          </w:rPr>
          <w:t>4</w:t>
        </w:r>
        <w:r w:rsidR="00B7016B">
          <w:rPr>
            <w:noProof/>
          </w:rPr>
          <w:fldChar w:fldCharType="end"/>
        </w:r>
      </w:p>
    </w:sdtContent>
  </w:sdt>
  <w:p w14:paraId="2CAD9EFD" w14:textId="77777777" w:rsidR="00010A81" w:rsidRDefault="00010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865C4B" w14:textId="3E573BB9" w:rsidR="00010A81" w:rsidRPr="00010A81" w:rsidRDefault="00B7016B" w:rsidP="00010A81">
    <w:pPr>
      <w:shd w:val="clear" w:color="auto" w:fill="FFFFFF"/>
      <w:spacing w:after="0" w:line="480" w:lineRule="auto"/>
      <w:rPr>
        <w:rFonts w:ascii="Times New Roman" w:eastAsia="Times New Roman" w:hAnsi="Times New Roman" w:cs="Times New Roman"/>
        <w:color w:val="505151"/>
        <w:sz w:val="24"/>
        <w:szCs w:val="24"/>
      </w:rPr>
    </w:pPr>
    <w:r w:rsidRPr="00010A81">
      <w:rPr>
        <w:rFonts w:ascii="Times New Roman" w:hAnsi="Times New Roman" w:cs="Times New Roman"/>
        <w:sz w:val="24"/>
        <w:szCs w:val="24"/>
      </w:rPr>
      <w:t>Running Head:</w:t>
    </w:r>
    <w:r w:rsidRPr="00010A81">
      <w:rPr>
        <w:rFonts w:ascii="Times New Roman" w:eastAsia="Times New Roman" w:hAnsi="Times New Roman" w:cs="Times New Roman"/>
        <w:color w:val="505151"/>
        <w:sz w:val="24"/>
        <w:szCs w:val="24"/>
      </w:rPr>
      <w:t xml:space="preserve"> DOMESTIC VIOLENCE</w:t>
    </w:r>
    <w:r w:rsidR="00457954">
      <w:rPr>
        <w:rFonts w:ascii="Times New Roman" w:eastAsia="Times New Roman" w:hAnsi="Times New Roman" w:cs="Times New Roman"/>
        <w:color w:val="505151"/>
        <w:sz w:val="24"/>
        <w:szCs w:val="24"/>
      </w:rPr>
      <w:t xml:space="preserve">                                                                                       1</w:t>
    </w:r>
  </w:p>
  <w:p w14:paraId="228F7E84" w14:textId="77777777" w:rsidR="00010A81" w:rsidRDefault="00010A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BD6"/>
    <w:rsid w:val="00010A81"/>
    <w:rsid w:val="0006033A"/>
    <w:rsid w:val="000D3D81"/>
    <w:rsid w:val="000E1BE9"/>
    <w:rsid w:val="00160140"/>
    <w:rsid w:val="001C4E4C"/>
    <w:rsid w:val="0028002D"/>
    <w:rsid w:val="002A5DFB"/>
    <w:rsid w:val="003104F8"/>
    <w:rsid w:val="00415444"/>
    <w:rsid w:val="00420FDB"/>
    <w:rsid w:val="00443E18"/>
    <w:rsid w:val="00457954"/>
    <w:rsid w:val="0047635B"/>
    <w:rsid w:val="0048105F"/>
    <w:rsid w:val="004A73EF"/>
    <w:rsid w:val="00506BD6"/>
    <w:rsid w:val="00515E7E"/>
    <w:rsid w:val="00550741"/>
    <w:rsid w:val="006223EA"/>
    <w:rsid w:val="006B16AC"/>
    <w:rsid w:val="006D032D"/>
    <w:rsid w:val="00720933"/>
    <w:rsid w:val="007777F2"/>
    <w:rsid w:val="00783840"/>
    <w:rsid w:val="008C78DD"/>
    <w:rsid w:val="009313EA"/>
    <w:rsid w:val="00A82684"/>
    <w:rsid w:val="00AA5734"/>
    <w:rsid w:val="00B7016B"/>
    <w:rsid w:val="00C3269C"/>
    <w:rsid w:val="00C33FC7"/>
    <w:rsid w:val="00C4623D"/>
    <w:rsid w:val="00CD3D6A"/>
    <w:rsid w:val="00D6680C"/>
    <w:rsid w:val="00DB6D30"/>
    <w:rsid w:val="00E303F4"/>
    <w:rsid w:val="00EB1671"/>
    <w:rsid w:val="00FF4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8DC26"/>
  <w15:chartTrackingRefBased/>
  <w15:docId w15:val="{89392C8C-7FE4-4D1C-B50F-39525972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A81"/>
  </w:style>
  <w:style w:type="paragraph" w:styleId="Footer">
    <w:name w:val="footer"/>
    <w:basedOn w:val="Normal"/>
    <w:link w:val="FooterChar"/>
    <w:uiPriority w:val="99"/>
    <w:unhideWhenUsed/>
    <w:rsid w:val="00010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A81"/>
  </w:style>
  <w:style w:type="character" w:styleId="Hyperlink">
    <w:name w:val="Hyperlink"/>
    <w:basedOn w:val="DefaultParagraphFont"/>
    <w:uiPriority w:val="99"/>
    <w:unhideWhenUsed/>
    <w:rsid w:val="00DB6D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s.nsw.gov.au/domestic-violence/about/effects-of-d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2020-11-08T17:22:00Z</dcterms:created>
  <dcterms:modified xsi:type="dcterms:W3CDTF">2020-11-08T17:22:00Z</dcterms:modified>
</cp:coreProperties>
</file>